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512AB9">
        <w:rPr>
          <w:rFonts w:ascii="Times New Roman" w:hAnsi="Times New Roman" w:cs="Times New Roman"/>
          <w:b/>
          <w:sz w:val="27"/>
          <w:szCs w:val="27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</w:t>
      </w:r>
      <w:r w:rsidR="004666C2">
        <w:rPr>
          <w:rFonts w:ascii="Times New Roman" w:hAnsi="Times New Roman" w:cs="Times New Roman"/>
          <w:sz w:val="24"/>
          <w:szCs w:val="24"/>
        </w:rPr>
        <w:t>509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4666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9.</w:t>
      </w:r>
      <w:r w:rsidR="004666C2">
        <w:rPr>
          <w:rFonts w:ascii="Times New Roman" w:hAnsi="Times New Roman" w:cs="Times New Roman"/>
          <w:sz w:val="24"/>
          <w:szCs w:val="24"/>
        </w:rPr>
        <w:t>10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520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6243"/>
      </w:tblGrid>
      <w:tr w:rsidR="00512AB9" w:rsidRPr="00E978AA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78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78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978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E978AA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Адрес многоквартирного дома</w:t>
            </w:r>
          </w:p>
        </w:tc>
      </w:tr>
      <w:tr w:rsidR="00512AB9" w:rsidRPr="007066B2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7066B2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5</w:t>
            </w:r>
          </w:p>
        </w:tc>
      </w:tr>
      <w:tr w:rsidR="00512AB9" w:rsidRPr="007066B2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7066B2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10, корп. 1</w:t>
            </w:r>
          </w:p>
        </w:tc>
      </w:tr>
      <w:tr w:rsidR="00512AB9" w:rsidRPr="007066B2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7066B2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12, корп. 1</w:t>
            </w:r>
          </w:p>
        </w:tc>
      </w:tr>
      <w:tr w:rsidR="00512AB9" w:rsidRPr="007066B2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7066B2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Луганская, д. 11</w:t>
            </w:r>
          </w:p>
        </w:tc>
      </w:tr>
      <w:tr w:rsidR="00512AB9" w:rsidRPr="007066B2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7066B2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Луганская, д. 13</w:t>
            </w:r>
          </w:p>
        </w:tc>
      </w:tr>
      <w:tr w:rsidR="00512AB9" w:rsidRPr="007066B2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 w:rsidRPr="00E978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7066B2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Рыбацкая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21</w:t>
            </w:r>
          </w:p>
        </w:tc>
      </w:tr>
      <w:tr w:rsidR="00512AB9" w:rsidRPr="007066B2" w:rsidTr="003C59EF">
        <w:trPr>
          <w:trHeight w:val="3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12AB9" w:rsidRPr="00E978AA" w:rsidRDefault="00512AB9" w:rsidP="003C59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AB9" w:rsidRPr="007066B2" w:rsidRDefault="00512AB9" w:rsidP="003C59EF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Фрунзе, д. 24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512AB9">
        <w:rPr>
          <w:rFonts w:ascii="Times New Roman" w:hAnsi="Times New Roman" w:cs="Times New Roman"/>
          <w:sz w:val="24"/>
          <w:szCs w:val="24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4666C2"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512AB9" w:rsidRPr="00506758" w:rsidRDefault="004666C2" w:rsidP="00512AB9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512AB9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512AB9">
        <w:rPr>
          <w:rFonts w:ascii="Times New Roman" w:hAnsi="Times New Roman" w:cs="Times New Roman"/>
          <w:b/>
          <w:sz w:val="24"/>
          <w:szCs w:val="24"/>
          <w:u w:val="single"/>
        </w:rPr>
        <w:t>УК Мегаполис</w:t>
      </w:r>
      <w:r w:rsidR="00512AB9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512AB9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512AB9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512AB9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 ИНН 2901197885_</w:t>
      </w:r>
      <w:proofErr w:type="gramEnd"/>
    </w:p>
    <w:p w:rsidR="009514F6" w:rsidRPr="001D4727" w:rsidRDefault="009514F6" w:rsidP="00246A65">
      <w:pPr>
        <w:pStyle w:val="ConsPlusNonformat"/>
        <w:widowControl/>
        <w:ind w:left="360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9514F6" w:rsidRPr="001D4727" w:rsidRDefault="00512AB9" w:rsidP="00CE5AA7">
      <w:pPr>
        <w:pStyle w:val="ConsPlusNonformat"/>
        <w:widowControl/>
        <w:ind w:left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УК Мегаполис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ул. Советская, д.44  ИНН 2901197885_</w:t>
      </w: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4666C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4666C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 (наименование организ</w:t>
      </w:r>
      <w:r>
        <w:rPr>
          <w:rFonts w:ascii="Times New Roman" w:hAnsi="Times New Roman" w:cs="Times New Roman"/>
          <w:sz w:val="27"/>
          <w:szCs w:val="27"/>
        </w:rPr>
        <w:t xml:space="preserve">аций или ф.и.о. индивидуального </w:t>
      </w:r>
      <w:r w:rsidR="009514F6" w:rsidRPr="001D4727">
        <w:rPr>
          <w:rFonts w:ascii="Times New Roman" w:hAnsi="Times New Roman" w:cs="Times New Roman"/>
          <w:sz w:val="27"/>
          <w:szCs w:val="27"/>
        </w:rPr>
        <w:t>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ООО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</w:t>
      </w:r>
      <w:r w:rsidR="00512AB9" w:rsidRPr="00512AB9">
        <w:rPr>
          <w:rFonts w:ascii="Times New Roman" w:hAnsi="Times New Roman" w:cs="Times New Roman"/>
          <w:sz w:val="24"/>
          <w:szCs w:val="24"/>
        </w:rPr>
        <w:t>УК Мегаполис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Управляющая организация ООО «</w:t>
      </w:r>
      <w:r w:rsidR="00512AB9" w:rsidRPr="00512AB9">
        <w:rPr>
          <w:rFonts w:ascii="Times New Roman" w:hAnsi="Times New Roman" w:cs="Times New Roman"/>
          <w:sz w:val="24"/>
          <w:szCs w:val="24"/>
        </w:rPr>
        <w:t>УК Мегаполис</w:t>
      </w:r>
      <w:r w:rsidRPr="00D82C87">
        <w:rPr>
          <w:rFonts w:ascii="Times New Roman" w:hAnsi="Times New Roman" w:cs="Times New Roman"/>
          <w:sz w:val="27"/>
          <w:szCs w:val="27"/>
        </w:rPr>
        <w:t>» является единственным участником конкурса по Лот №</w:t>
      </w:r>
      <w:r w:rsidR="00512AB9">
        <w:rPr>
          <w:rFonts w:ascii="Times New Roman" w:hAnsi="Times New Roman" w:cs="Times New Roman"/>
          <w:sz w:val="27"/>
          <w:szCs w:val="27"/>
        </w:rPr>
        <w:t>4</w:t>
      </w:r>
      <w:r w:rsidRPr="00D82C87">
        <w:rPr>
          <w:rFonts w:ascii="Times New Roman" w:hAnsi="Times New Roman" w:cs="Times New Roman"/>
          <w:sz w:val="27"/>
          <w:szCs w:val="27"/>
        </w:rPr>
        <w:t>. Принято решение о заключении договора управления с ООО «</w:t>
      </w:r>
      <w:r w:rsidR="00512AB9" w:rsidRPr="00512AB9">
        <w:rPr>
          <w:rFonts w:ascii="Times New Roman" w:hAnsi="Times New Roman" w:cs="Times New Roman"/>
          <w:sz w:val="24"/>
          <w:szCs w:val="24"/>
        </w:rPr>
        <w:t>УК Мегаполис</w:t>
      </w:r>
      <w:r w:rsidRPr="00D82C87">
        <w:rPr>
          <w:rFonts w:ascii="Times New Roman" w:hAnsi="Times New Roman" w:cs="Times New Roman"/>
          <w:sz w:val="27"/>
          <w:szCs w:val="27"/>
        </w:rPr>
        <w:t xml:space="preserve">».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ООО «</w:t>
      </w:r>
      <w:r w:rsidR="00512AB9" w:rsidRPr="00512AB9">
        <w:rPr>
          <w:rFonts w:ascii="Times New Roman" w:hAnsi="Times New Roman" w:cs="Times New Roman"/>
          <w:sz w:val="24"/>
          <w:szCs w:val="24"/>
        </w:rPr>
        <w:t>УК Мегаполис</w:t>
      </w:r>
      <w:r w:rsidRPr="00D82C87">
        <w:rPr>
          <w:rFonts w:ascii="Times New Roman" w:hAnsi="Times New Roman" w:cs="Times New Roman"/>
          <w:sz w:val="27"/>
          <w:szCs w:val="27"/>
        </w:rPr>
        <w:t>»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ООО «</w:t>
      </w:r>
      <w:r w:rsidR="00512AB9" w:rsidRPr="00512AB9">
        <w:rPr>
          <w:rFonts w:ascii="Times New Roman" w:hAnsi="Times New Roman" w:cs="Times New Roman"/>
          <w:sz w:val="24"/>
          <w:szCs w:val="24"/>
        </w:rPr>
        <w:t>УК Мегаполис</w:t>
      </w:r>
      <w:r w:rsidRPr="00D82C87">
        <w:rPr>
          <w:rFonts w:ascii="Times New Roman" w:hAnsi="Times New Roman" w:cs="Times New Roman"/>
          <w:sz w:val="27"/>
          <w:szCs w:val="27"/>
        </w:rPr>
        <w:t>» 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512AB9"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512AB9">
        <w:rPr>
          <w:rFonts w:ascii="Times New Roman" w:hAnsi="Times New Roman" w:cs="Times New Roman"/>
          <w:sz w:val="27"/>
          <w:szCs w:val="27"/>
        </w:rPr>
        <w:t>12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512AB9">
        <w:rPr>
          <w:rFonts w:ascii="Times New Roman" w:hAnsi="Times New Roman" w:cs="Times New Roman"/>
          <w:sz w:val="27"/>
          <w:szCs w:val="27"/>
        </w:rPr>
        <w:t>но</w:t>
      </w:r>
      <w:r w:rsidR="00043952">
        <w:rPr>
          <w:rFonts w:ascii="Times New Roman" w:hAnsi="Times New Roman" w:cs="Times New Roman"/>
          <w:sz w:val="27"/>
          <w:szCs w:val="27"/>
        </w:rPr>
        <w:t>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129C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51AD"/>
    <w:rsid w:val="00445306"/>
    <w:rsid w:val="004463D2"/>
    <w:rsid w:val="00454328"/>
    <w:rsid w:val="0046597C"/>
    <w:rsid w:val="004666C2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2AB9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81222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3</cp:revision>
  <cp:lastPrinted>2013-11-26T10:20:00Z</cp:lastPrinted>
  <dcterms:created xsi:type="dcterms:W3CDTF">2014-11-12T09:57:00Z</dcterms:created>
  <dcterms:modified xsi:type="dcterms:W3CDTF">2014-11-12T10:00:00Z</dcterms:modified>
</cp:coreProperties>
</file>